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4C543" w14:textId="77777777" w:rsidR="006E040D" w:rsidRDefault="00233D2D">
      <w:pPr>
        <w:pStyle w:val="Title"/>
      </w:pPr>
      <w:r>
        <w:t>Curriculum Vitae – Professor Milos Stankovic, PhD</w:t>
      </w:r>
    </w:p>
    <w:p w14:paraId="51405B54" w14:textId="77777777" w:rsidR="006E040D" w:rsidRDefault="00233D2D">
      <w:pPr>
        <w:pStyle w:val="Heading1"/>
      </w:pPr>
      <w:r>
        <w:t>Executive Summary</w:t>
      </w:r>
    </w:p>
    <w:p w14:paraId="2CFC8400" w14:textId="77777777" w:rsidR="006E040D" w:rsidRDefault="00233D2D">
      <w:r>
        <w:t xml:space="preserve">Distinguished professor, researcher, and inventor with over 23 years of experience in scientific innovation, environmental protection, energy systems, and advanced </w:t>
      </w:r>
      <w:r>
        <w:t>technologies. Recognized with more than 100 international awards, 30 patented inventions, and multiple honorary doctorates worldwide. President of the Serbian National Academy of Sciences and Honorary Professor at China University of Petroleum, Beijing.</w:t>
      </w:r>
    </w:p>
    <w:p w14:paraId="6E60CFB6" w14:textId="77777777" w:rsidR="006E040D" w:rsidRDefault="00233D2D">
      <w:pPr>
        <w:pStyle w:val="Heading1"/>
      </w:pPr>
      <w:r>
        <w:t>Ac</w:t>
      </w:r>
      <w:r>
        <w:t>ademic Background</w:t>
      </w:r>
    </w:p>
    <w:p w14:paraId="130D5F8C" w14:textId="77777777" w:rsidR="006E040D" w:rsidRDefault="00233D2D">
      <w:pPr>
        <w:pStyle w:val="ListBullet"/>
      </w:pPr>
      <w:r>
        <w:t>PhD – Economic Sciences, International Trade &amp; Business (Belgrade)</w:t>
      </w:r>
    </w:p>
    <w:p w14:paraId="03173D07" w14:textId="77777777" w:rsidR="006E040D" w:rsidRDefault="00233D2D">
      <w:pPr>
        <w:pStyle w:val="ListBullet"/>
      </w:pPr>
      <w:r>
        <w:t>PhD – Information Technologies &amp; Systems, Artificial Intelligence (Belgrade)</w:t>
      </w:r>
    </w:p>
    <w:p w14:paraId="2D8CEDBE" w14:textId="77777777" w:rsidR="006E040D" w:rsidRDefault="00233D2D">
      <w:pPr>
        <w:pStyle w:val="ListBullet"/>
      </w:pPr>
      <w:r>
        <w:t>Master – Environmental Protection, Faculty of Applied Ecology (Belgrade)</w:t>
      </w:r>
    </w:p>
    <w:p w14:paraId="12894E59" w14:textId="77777777" w:rsidR="006E040D" w:rsidRDefault="00233D2D">
      <w:pPr>
        <w:pStyle w:val="ListBullet"/>
      </w:pPr>
      <w:r>
        <w:t>B.Sc. – Production Ma</w:t>
      </w:r>
      <w:r>
        <w:t>nagement, University of Novi Sad</w:t>
      </w:r>
    </w:p>
    <w:p w14:paraId="388F58EA" w14:textId="77777777" w:rsidR="006E040D" w:rsidRDefault="00233D2D">
      <w:pPr>
        <w:pStyle w:val="ListBullet"/>
      </w:pPr>
      <w:r>
        <w:t>B.Sc. – Electrical Engineering, University of Belgrade</w:t>
      </w:r>
    </w:p>
    <w:p w14:paraId="6E52E5C4" w14:textId="77777777" w:rsidR="006E040D" w:rsidRDefault="00233D2D">
      <w:pPr>
        <w:pStyle w:val="ListBullet"/>
      </w:pPr>
      <w:r>
        <w:t>Honorary Doctor of Sciences – New Technology &amp; Innovation, Jinan University, Guangzhou, China</w:t>
      </w:r>
    </w:p>
    <w:p w14:paraId="7D458B75" w14:textId="77777777" w:rsidR="006E040D" w:rsidRDefault="00233D2D">
      <w:pPr>
        <w:pStyle w:val="ListBullet"/>
      </w:pPr>
      <w:r>
        <w:t>Honorary Doctor of Sciences – Adyghe State University, Russian Federation</w:t>
      </w:r>
    </w:p>
    <w:p w14:paraId="70040010" w14:textId="77777777" w:rsidR="006E040D" w:rsidRDefault="00233D2D">
      <w:pPr>
        <w:pStyle w:val="ListBullet"/>
      </w:pPr>
      <w:r>
        <w:t>Honorary Doctor – Environmental Sciences, International University, New York</w:t>
      </w:r>
    </w:p>
    <w:p w14:paraId="648349B1" w14:textId="77777777" w:rsidR="006E040D" w:rsidRDefault="00233D2D">
      <w:pPr>
        <w:pStyle w:val="ListBullet"/>
      </w:pPr>
      <w:r>
        <w:t>Honorary Doctor – Technical Sciences, European University, Germany</w:t>
      </w:r>
    </w:p>
    <w:p w14:paraId="1BAEEA16" w14:textId="77777777" w:rsidR="006E040D" w:rsidRDefault="00233D2D">
      <w:pPr>
        <w:pStyle w:val="Heading1"/>
      </w:pPr>
      <w:r>
        <w:t>Professional Appointments</w:t>
      </w:r>
    </w:p>
    <w:p w14:paraId="20571F37" w14:textId="77777777" w:rsidR="006E040D" w:rsidRDefault="00233D2D">
      <w:pPr>
        <w:pStyle w:val="ListBullet"/>
      </w:pPr>
      <w:r>
        <w:t>Full Professor &amp; Head, Innovation Center, Faculty of Business &amp; Law, University MB Bel</w:t>
      </w:r>
      <w:r>
        <w:t>grade</w:t>
      </w:r>
    </w:p>
    <w:p w14:paraId="495556EC" w14:textId="77777777" w:rsidR="006E040D" w:rsidRDefault="00233D2D">
      <w:pPr>
        <w:pStyle w:val="ListBullet"/>
      </w:pPr>
      <w:r>
        <w:t>Research Associate, Institute of Applied Sciences, Belgrade</w:t>
      </w:r>
    </w:p>
    <w:p w14:paraId="69F482AF" w14:textId="77777777" w:rsidR="006E040D" w:rsidRDefault="00233D2D">
      <w:pPr>
        <w:pStyle w:val="ListBullet"/>
      </w:pPr>
      <w:r>
        <w:t>Council Member, Faculty of Electrical Engineering, University of Belgrade</w:t>
      </w:r>
    </w:p>
    <w:p w14:paraId="64466371" w14:textId="77777777" w:rsidR="006E040D" w:rsidRDefault="00233D2D">
      <w:pPr>
        <w:pStyle w:val="ListBullet"/>
      </w:pPr>
      <w:r>
        <w:t>Board Member, Innovation Center, Faculty of Electrical Engineering, University of Belgrade</w:t>
      </w:r>
    </w:p>
    <w:p w14:paraId="7B61C728" w14:textId="77777777" w:rsidR="006E040D" w:rsidRDefault="00233D2D">
      <w:pPr>
        <w:pStyle w:val="ListBullet"/>
      </w:pPr>
      <w:r>
        <w:t>President, Serbian Nation</w:t>
      </w:r>
      <w:r>
        <w:t>al Academy of Sciences</w:t>
      </w:r>
    </w:p>
    <w:p w14:paraId="712232F4" w14:textId="77777777" w:rsidR="006E040D" w:rsidRDefault="00233D2D">
      <w:pPr>
        <w:pStyle w:val="ListBullet"/>
      </w:pPr>
      <w:r>
        <w:t>Honorary Professor, China University of Petroleum (Beijing)</w:t>
      </w:r>
    </w:p>
    <w:p w14:paraId="4809AA5C" w14:textId="77777777" w:rsidR="006E040D" w:rsidRDefault="00233D2D">
      <w:pPr>
        <w:pStyle w:val="ListBullet"/>
      </w:pPr>
      <w:r>
        <w:t>Outstanding Researcher, Research Center for Oil Pipeline Safety &amp; Technology, CUP Beijing</w:t>
      </w:r>
    </w:p>
    <w:p w14:paraId="35D95EAB" w14:textId="77777777" w:rsidR="006E040D" w:rsidRDefault="00233D2D">
      <w:pPr>
        <w:pStyle w:val="Heading1"/>
      </w:pPr>
      <w:r>
        <w:lastRenderedPageBreak/>
        <w:t>Innovations &amp; Inventions</w:t>
      </w:r>
    </w:p>
    <w:p w14:paraId="6F119864" w14:textId="77777777" w:rsidR="006E040D" w:rsidRDefault="00233D2D">
      <w:pPr>
        <w:pStyle w:val="ListBullet"/>
      </w:pPr>
      <w:r>
        <w:t>QuantumDiesel – Uses quantum physics to transform Eurodies</w:t>
      </w:r>
      <w:r>
        <w:t>el mixed with water into clean, ultra-low-cost diesel fuel. “QuantumDiesel – clean, affordable fuel rebuilt at the quantum level.”</w:t>
      </w:r>
    </w:p>
    <w:p w14:paraId="11101F1B" w14:textId="77777777" w:rsidR="006E040D" w:rsidRDefault="00233D2D">
      <w:pPr>
        <w:pStyle w:val="ListBullet"/>
      </w:pPr>
      <w:r>
        <w:t xml:space="preserve">Ambrozer (EWD) – Patented electric weed-control technology destroying weeds down to the roots without chemicals. “Ambrozer – </w:t>
      </w:r>
      <w:r>
        <w:t>weeds destroyed to the root, no chemicals required.”</w:t>
      </w:r>
    </w:p>
    <w:p w14:paraId="3285FC24" w14:textId="77777777" w:rsidR="006E040D" w:rsidRDefault="00233D2D">
      <w:pPr>
        <w:pStyle w:val="ListBullet"/>
      </w:pPr>
      <w:r>
        <w:t>AgrO3 – Ozone-based agricultural system replacing pesticides, boosting yields, and protecting soil, food, and water. “AgrO3 – farming without pesticides, powered by ozone.”</w:t>
      </w:r>
    </w:p>
    <w:p w14:paraId="5926C6CB" w14:textId="77777777" w:rsidR="006E040D" w:rsidRDefault="00233D2D">
      <w:pPr>
        <w:pStyle w:val="ListBullet"/>
      </w:pPr>
      <w:r>
        <w:t>LifeWater Tech – Quantum-power</w:t>
      </w:r>
      <w:r>
        <w:t>ed purification system transforming salt seawater into high-quality drinking water. “LifeWater Tech – quantum-powered technology turning seawater into drinking water.”</w:t>
      </w:r>
    </w:p>
    <w:p w14:paraId="3FA55228" w14:textId="77777777" w:rsidR="006E040D" w:rsidRDefault="00233D2D">
      <w:pPr>
        <w:pStyle w:val="ListBullet"/>
      </w:pPr>
      <w:r>
        <w:t>HydroCore – Advanced hydrogen production and storage technology enabling large-scale cle</w:t>
      </w:r>
      <w:r>
        <w:t>an energy systems. “HydroCore – powering the future with clean hydrogen.”</w:t>
      </w:r>
    </w:p>
    <w:p w14:paraId="444D9E66" w14:textId="77777777" w:rsidR="006E040D" w:rsidRDefault="00233D2D">
      <w:pPr>
        <w:pStyle w:val="ListBullet"/>
      </w:pPr>
      <w:r>
        <w:t>PureSphere – Air purification system that lowers AQI levels in major cities and polluted environments. “PureSphere – cleaning polluted air, lowering AQI, saving lives.”</w:t>
      </w:r>
    </w:p>
    <w:p w14:paraId="70C28F09" w14:textId="77777777" w:rsidR="006E040D" w:rsidRDefault="00233D2D">
      <w:pPr>
        <w:pStyle w:val="ListBullet"/>
      </w:pPr>
      <w:r>
        <w:t xml:space="preserve">O3Nova – </w:t>
      </w:r>
      <w:r>
        <w:t>Precision ozone-generation system with the potential to repair the Earth’s ozone layer. “O3Nova – technology that creates ozone and heals the Earth’s sky.”</w:t>
      </w:r>
    </w:p>
    <w:p w14:paraId="72F64041" w14:textId="77777777" w:rsidR="006E040D" w:rsidRDefault="00233D2D">
      <w:pPr>
        <w:pStyle w:val="ListBullet"/>
      </w:pPr>
      <w:r>
        <w:t xml:space="preserve">Icebreaker X – Melts ice and snow instantly for Arctic navigation and polar operations. “Icebreaker </w:t>
      </w:r>
      <w:r>
        <w:t>X – instantly melts ice and snow with breakthrough power.”</w:t>
      </w:r>
    </w:p>
    <w:p w14:paraId="6C0C04B5" w14:textId="77777777" w:rsidR="006E040D" w:rsidRDefault="00233D2D">
      <w:pPr>
        <w:pStyle w:val="ListBullet"/>
      </w:pPr>
      <w:r>
        <w:t>ThermoX20 – Breakthrough heat pump delivering 20–25x energy return, compared to today’s 3–5x standard. “ThermoX20 – heat pump technology delivering 20x efficiency over today’s standard.”</w:t>
      </w:r>
    </w:p>
    <w:p w14:paraId="241D80C7" w14:textId="77777777" w:rsidR="006E040D" w:rsidRDefault="00233D2D">
      <w:pPr>
        <w:pStyle w:val="Heading1"/>
      </w:pPr>
      <w:r>
        <w:t>Selected A</w:t>
      </w:r>
      <w:r>
        <w:t>wards &amp; Honors</w:t>
      </w:r>
    </w:p>
    <w:p w14:paraId="1AE210DC" w14:textId="77777777" w:rsidR="006E040D" w:rsidRDefault="00233D2D">
      <w:pPr>
        <w:pStyle w:val="ListBullet"/>
      </w:pPr>
      <w:r>
        <w:t>Tesla White Dove Award (previously awarded to Nobel Laureate Robert F. Curl, Rice University, USA)</w:t>
      </w:r>
    </w:p>
    <w:p w14:paraId="6DAD9518" w14:textId="77777777" w:rsidR="006E040D" w:rsidRDefault="00233D2D">
      <w:pPr>
        <w:pStyle w:val="ListBullet"/>
      </w:pPr>
      <w:r>
        <w:t>WIPO Gold Medal – Best Patent</w:t>
      </w:r>
    </w:p>
    <w:p w14:paraId="373DBD5E" w14:textId="77777777" w:rsidR="006E040D" w:rsidRDefault="00233D2D">
      <w:pPr>
        <w:pStyle w:val="ListBullet"/>
      </w:pPr>
      <w:r>
        <w:t>Energy Globe Award (among 177 countries)</w:t>
      </w:r>
    </w:p>
    <w:p w14:paraId="56969E88" w14:textId="77777777" w:rsidR="006E040D" w:rsidRDefault="00233D2D">
      <w:pPr>
        <w:pStyle w:val="ListBullet"/>
      </w:pPr>
      <w:r>
        <w:t>World Genius Award (Tokyo)</w:t>
      </w:r>
    </w:p>
    <w:p w14:paraId="6B4CAA02" w14:textId="77777777" w:rsidR="006E040D" w:rsidRDefault="00233D2D">
      <w:pPr>
        <w:pStyle w:val="ListBullet"/>
      </w:pPr>
      <w:r>
        <w:t>Best Social Impact Startup – Central Europea</w:t>
      </w:r>
      <w:r>
        <w:t>n Startup Awards</w:t>
      </w:r>
    </w:p>
    <w:p w14:paraId="7723106D" w14:textId="77777777" w:rsidR="006E040D" w:rsidRDefault="00233D2D">
      <w:pPr>
        <w:pStyle w:val="ListBullet"/>
      </w:pPr>
      <w:r>
        <w:t>UNESCO Cross-Cultural Ambassador, University of Sorbonne, UNESCO Club</w:t>
      </w:r>
    </w:p>
    <w:p w14:paraId="173A0FA0" w14:textId="77777777" w:rsidR="006E040D" w:rsidRDefault="00233D2D">
      <w:pPr>
        <w:pStyle w:val="ListBullet"/>
      </w:pPr>
      <w:r>
        <w:t>Lifetime Achievement Academic Award for Outstanding International Achievements, Republic of China</w:t>
      </w:r>
    </w:p>
    <w:p w14:paraId="29762180" w14:textId="77777777" w:rsidR="006E040D" w:rsidRDefault="00233D2D">
      <w:pPr>
        <w:pStyle w:val="ListBullet"/>
      </w:pPr>
      <w:r>
        <w:t>St. Sava Award – Achievement in Scientific Research, Best University Pr</w:t>
      </w:r>
      <w:r>
        <w:t>ofessor, Ministry of Education and Science, Serbia</w:t>
      </w:r>
    </w:p>
    <w:p w14:paraId="33F00411" w14:textId="77777777" w:rsidR="006E040D" w:rsidRDefault="00233D2D">
      <w:pPr>
        <w:pStyle w:val="ListBullet"/>
      </w:pPr>
      <w:r>
        <w:t>Personality of Lifestyle in Serbia (2012 – previous recipient Novak Djokovic, 2011)</w:t>
      </w:r>
    </w:p>
    <w:p w14:paraId="19D8CE7A" w14:textId="77777777" w:rsidR="006E040D" w:rsidRDefault="00233D2D">
      <w:pPr>
        <w:pStyle w:val="ListBullet"/>
      </w:pPr>
      <w:r>
        <w:t>European Medal of Honor (Germany)</w:t>
      </w:r>
    </w:p>
    <w:p w14:paraId="2D75F10B" w14:textId="77777777" w:rsidR="006E040D" w:rsidRDefault="00233D2D">
      <w:pPr>
        <w:pStyle w:val="ListBullet"/>
      </w:pPr>
      <w:r>
        <w:t>Knight of Science Medal – Russian International Academy of Sciences</w:t>
      </w:r>
    </w:p>
    <w:p w14:paraId="20ACFADB" w14:textId="77777777" w:rsidR="006E040D" w:rsidRDefault="00233D2D">
      <w:pPr>
        <w:pStyle w:val="ListBullet"/>
      </w:pPr>
      <w:r>
        <w:t>Gold Medal for Crea</w:t>
      </w:r>
      <w:r>
        <w:t>tivity – International Innovation Center</w:t>
      </w:r>
    </w:p>
    <w:p w14:paraId="27205E74" w14:textId="77777777" w:rsidR="006E040D" w:rsidRDefault="00233D2D">
      <w:pPr>
        <w:pStyle w:val="ListBullet"/>
      </w:pPr>
      <w:r>
        <w:lastRenderedPageBreak/>
        <w:t>Honorary Inventor of Europe (2014)</w:t>
      </w:r>
    </w:p>
    <w:p w14:paraId="1FD45924" w14:textId="77777777" w:rsidR="006E040D" w:rsidRDefault="00233D2D">
      <w:pPr>
        <w:pStyle w:val="ListBullet"/>
      </w:pPr>
      <w:r>
        <w:t>Honorary Artist of Europe (2019)</w:t>
      </w:r>
    </w:p>
    <w:p w14:paraId="306C7B1E" w14:textId="77777777" w:rsidR="006E040D" w:rsidRDefault="00233D2D">
      <w:pPr>
        <w:pStyle w:val="ListBullet"/>
      </w:pPr>
      <w:r>
        <w:t>Order “Alexander Nevsky”, Russian Academy of Sciences</w:t>
      </w:r>
    </w:p>
    <w:p w14:paraId="4CBBFAD9" w14:textId="77777777" w:rsidR="006E040D" w:rsidRDefault="00233D2D">
      <w:pPr>
        <w:pStyle w:val="ListBullet"/>
      </w:pPr>
      <w:r>
        <w:t>City of Belgrade Award for Invention (2018)</w:t>
      </w:r>
    </w:p>
    <w:p w14:paraId="62934593" w14:textId="77777777" w:rsidR="006E040D" w:rsidRDefault="00233D2D">
      <w:pPr>
        <w:pStyle w:val="ListBullet"/>
      </w:pPr>
      <w:r>
        <w:t>Distinguished Citizen of Belgrade (Zemun) (2006)</w:t>
      </w:r>
    </w:p>
    <w:p w14:paraId="46E10413" w14:textId="77777777" w:rsidR="006E040D" w:rsidRDefault="00233D2D">
      <w:pPr>
        <w:pStyle w:val="ListBullet"/>
      </w:pPr>
      <w:r>
        <w:t>Inventor of the Year, Yugoslavia (2002)</w:t>
      </w:r>
    </w:p>
    <w:p w14:paraId="4166276A" w14:textId="77777777" w:rsidR="006E040D" w:rsidRDefault="00233D2D">
      <w:pPr>
        <w:pStyle w:val="ListBullet"/>
      </w:pPr>
      <w:r>
        <w:t>Winner of the First Passport from the Government of the Republic of Serbia</w:t>
      </w:r>
    </w:p>
    <w:p w14:paraId="0702F789" w14:textId="77777777" w:rsidR="006E040D" w:rsidRDefault="00233D2D">
      <w:pPr>
        <w:pStyle w:val="Heading1"/>
      </w:pPr>
      <w:r>
        <w:t>Academy Memberships</w:t>
      </w:r>
    </w:p>
    <w:p w14:paraId="17DEF712" w14:textId="77777777" w:rsidR="006E040D" w:rsidRDefault="00233D2D">
      <w:pPr>
        <w:pStyle w:val="ListBullet"/>
      </w:pPr>
      <w:r>
        <w:t>President – Serbian National Academy of Sciences</w:t>
      </w:r>
    </w:p>
    <w:p w14:paraId="5FB93F22" w14:textId="77777777" w:rsidR="006E040D" w:rsidRDefault="00233D2D">
      <w:pPr>
        <w:pStyle w:val="ListBullet"/>
      </w:pPr>
      <w:r>
        <w:t>Full Member – European Academy of Natural Sciences</w:t>
      </w:r>
    </w:p>
    <w:p w14:paraId="60B7F422" w14:textId="77777777" w:rsidR="006E040D" w:rsidRDefault="00233D2D">
      <w:pPr>
        <w:pStyle w:val="ListBullet"/>
      </w:pPr>
      <w:r>
        <w:t xml:space="preserve">Full Member – New </w:t>
      </w:r>
      <w:r>
        <w:t>York Academy of Sciences</w:t>
      </w:r>
    </w:p>
    <w:p w14:paraId="0C1DB511" w14:textId="77777777" w:rsidR="006E040D" w:rsidRDefault="00233D2D">
      <w:pPr>
        <w:pStyle w:val="ListBullet"/>
      </w:pPr>
      <w:r>
        <w:t>Full Member – International Academy for Historical &amp; Social Sciences</w:t>
      </w:r>
    </w:p>
    <w:p w14:paraId="6AB7F230" w14:textId="77777777" w:rsidR="006E040D" w:rsidRDefault="00233D2D">
      <w:pPr>
        <w:pStyle w:val="ListBullet"/>
      </w:pPr>
      <w:r>
        <w:t>Foreign Member – Russian Academy of Natural Sciences</w:t>
      </w:r>
    </w:p>
    <w:p w14:paraId="2DD3114D" w14:textId="77777777" w:rsidR="006E040D" w:rsidRDefault="00233D2D">
      <w:pPr>
        <w:pStyle w:val="ListBullet"/>
      </w:pPr>
      <w:r>
        <w:t>Honorary Member – Ukrainian Academy of Sciences</w:t>
      </w:r>
    </w:p>
    <w:p w14:paraId="154B861A" w14:textId="77777777" w:rsidR="006E040D" w:rsidRDefault="00233D2D">
      <w:pPr>
        <w:pStyle w:val="ListBullet"/>
      </w:pPr>
      <w:r>
        <w:t xml:space="preserve">Honorary Member – Serbian Royal Academy of </w:t>
      </w:r>
      <w:r>
        <w:t>Scientists &amp; Artists</w:t>
      </w:r>
    </w:p>
    <w:p w14:paraId="0D643FBB" w14:textId="77777777" w:rsidR="006E040D" w:rsidRDefault="00233D2D">
      <w:pPr>
        <w:pStyle w:val="ListBullet"/>
      </w:pPr>
      <w:r>
        <w:t>Honorary Member – Peter’s Academy of Sciences and Arts (St. Petersburg)</w:t>
      </w:r>
    </w:p>
    <w:p w14:paraId="59EDA9D2" w14:textId="77777777" w:rsidR="006E040D" w:rsidRDefault="00233D2D">
      <w:pPr>
        <w:pStyle w:val="Heading1"/>
      </w:pPr>
      <w:r>
        <w:t>Work Experience</w:t>
      </w:r>
    </w:p>
    <w:p w14:paraId="0D98C2AC" w14:textId="77777777" w:rsidR="006E040D" w:rsidRDefault="00233D2D">
      <w:pPr>
        <w:pStyle w:val="ListBullet"/>
      </w:pPr>
      <w:r>
        <w:t>Full Professor, Faculty of Business &amp; Law, MB University Belgrade (2024–present)</w:t>
      </w:r>
    </w:p>
    <w:p w14:paraId="3870EABF" w14:textId="77777777" w:rsidR="006E040D" w:rsidRDefault="00233D2D">
      <w:pPr>
        <w:pStyle w:val="ListBullet"/>
      </w:pPr>
      <w:r>
        <w:t xml:space="preserve">Head, Innovation Center, Faculty of Business &amp; Law, MB University </w:t>
      </w:r>
      <w:r>
        <w:t>Belgrade (2024–present)</w:t>
      </w:r>
    </w:p>
    <w:p w14:paraId="5EEA65F2" w14:textId="77777777" w:rsidR="006E040D" w:rsidRDefault="00233D2D">
      <w:pPr>
        <w:pStyle w:val="ListBullet"/>
      </w:pPr>
      <w:r>
        <w:t>Council Member, Faculty of Electrical Engineering, University of Belgrade (2023–present)</w:t>
      </w:r>
    </w:p>
    <w:p w14:paraId="6155D678" w14:textId="77777777" w:rsidR="006E040D" w:rsidRDefault="00233D2D">
      <w:pPr>
        <w:pStyle w:val="ListBullet"/>
      </w:pPr>
      <w:r>
        <w:t>Board Member, Innovation Center, Faculty of Electrical Engineering, University of Belgrade (2023–present)</w:t>
      </w:r>
    </w:p>
    <w:p w14:paraId="3511A677" w14:textId="77777777" w:rsidR="006E040D" w:rsidRDefault="00233D2D">
      <w:pPr>
        <w:pStyle w:val="ListBullet"/>
      </w:pPr>
      <w:r>
        <w:t>President, Serbian National Academy o</w:t>
      </w:r>
      <w:r>
        <w:t>f Sciences (2025–present)</w:t>
      </w:r>
    </w:p>
    <w:p w14:paraId="012BFA27" w14:textId="77777777" w:rsidR="006E040D" w:rsidRDefault="00233D2D">
      <w:pPr>
        <w:pStyle w:val="ListBullet"/>
      </w:pPr>
      <w:r>
        <w:t>Chief Engineer &amp; Consultant, Startup companies, Science &amp; Technology Park Belgrade (2022–present)</w:t>
      </w:r>
    </w:p>
    <w:p w14:paraId="0F285242" w14:textId="77777777" w:rsidR="006E040D" w:rsidRDefault="00233D2D">
      <w:pPr>
        <w:pStyle w:val="ListBullet"/>
      </w:pPr>
      <w:r>
        <w:t>Research Associate, Institute of Applied Sciences, Belgrade (2020–2024)</w:t>
      </w:r>
    </w:p>
    <w:p w14:paraId="18E86846" w14:textId="77777777" w:rsidR="006E040D" w:rsidRDefault="00233D2D">
      <w:pPr>
        <w:pStyle w:val="ListBullet"/>
      </w:pPr>
      <w:r>
        <w:t>Professor, Faculty of Management &amp; Economics, Kragujevac (20</w:t>
      </w:r>
      <w:r>
        <w:t>16–2024)</w:t>
      </w:r>
    </w:p>
    <w:p w14:paraId="26F5108C" w14:textId="77777777" w:rsidR="006E040D" w:rsidRDefault="00233D2D">
      <w:pPr>
        <w:pStyle w:val="ListBullet"/>
      </w:pPr>
      <w:r>
        <w:t>Head, Innovation Center, Faculty of Management &amp; Economics, Kragujevac (2016–2024)</w:t>
      </w:r>
    </w:p>
    <w:p w14:paraId="22889527" w14:textId="77777777" w:rsidR="006E040D" w:rsidRDefault="00233D2D">
      <w:pPr>
        <w:pStyle w:val="ListBullet"/>
      </w:pPr>
      <w:r>
        <w:t>Director, Innovation Center, University of the Academy of Commerce, Novi Sad (2014–2015)</w:t>
      </w:r>
    </w:p>
    <w:p w14:paraId="6CCEC388" w14:textId="77777777" w:rsidR="006E040D" w:rsidRDefault="00233D2D">
      <w:pPr>
        <w:pStyle w:val="ListBullet"/>
      </w:pPr>
      <w:r>
        <w:t>Technical Director, Necoins AB, Sweden (2015–2025)</w:t>
      </w:r>
    </w:p>
    <w:p w14:paraId="5330301A" w14:textId="77777777" w:rsidR="006E040D" w:rsidRDefault="00233D2D">
      <w:pPr>
        <w:pStyle w:val="ListBullet"/>
      </w:pPr>
      <w:r>
        <w:t>Chief Engineer &amp; Consult</w:t>
      </w:r>
      <w:r>
        <w:t>ant – Environmental &amp; Energy Projects, Sweden (2011–2025)</w:t>
      </w:r>
    </w:p>
    <w:p w14:paraId="7AB2490E" w14:textId="77777777" w:rsidR="006E040D" w:rsidRDefault="00233D2D">
      <w:pPr>
        <w:pStyle w:val="ListBullet"/>
      </w:pPr>
      <w:r>
        <w:t>Chief Engineer &amp; Board Member – International Science-Innovation Organization “Eco Energy”, Belgrade (2011–2025)</w:t>
      </w:r>
    </w:p>
    <w:p w14:paraId="24A9A8B5" w14:textId="77777777" w:rsidR="006E040D" w:rsidRDefault="00233D2D">
      <w:pPr>
        <w:pStyle w:val="ListBullet"/>
      </w:pPr>
      <w:r>
        <w:t>Consultant &amp; Chief Engineer, Institute for Economics Household of Serbia (2007–2011)</w:t>
      </w:r>
    </w:p>
    <w:p w14:paraId="1BB9DCBB" w14:textId="77777777" w:rsidR="006E040D" w:rsidRDefault="00233D2D">
      <w:pPr>
        <w:pStyle w:val="ListBullet"/>
      </w:pPr>
      <w:r>
        <w:lastRenderedPageBreak/>
        <w:t>Engineer &amp; Consultant – Hardware and Software Development, Companies Compart &amp; New Comp, Belgrade (2002–2007)</w:t>
      </w:r>
    </w:p>
    <w:p w14:paraId="4455B585" w14:textId="77777777" w:rsidR="006E040D" w:rsidRDefault="00233D2D">
      <w:pPr>
        <w:pStyle w:val="Heading1"/>
      </w:pPr>
      <w:r>
        <w:t>International Presentations</w:t>
      </w:r>
    </w:p>
    <w:p w14:paraId="27218303" w14:textId="77777777" w:rsidR="006E040D" w:rsidRDefault="00233D2D">
      <w:pPr>
        <w:pStyle w:val="ListBullet"/>
      </w:pPr>
      <w:r>
        <w:t>EDHEC Business School (Nice, France)</w:t>
      </w:r>
    </w:p>
    <w:p w14:paraId="4BABDFCF" w14:textId="77777777" w:rsidR="006E040D" w:rsidRDefault="00233D2D">
      <w:pPr>
        <w:pStyle w:val="ListBullet"/>
      </w:pPr>
      <w:r>
        <w:t>John Cabot University (Rome, Italy)</w:t>
      </w:r>
    </w:p>
    <w:p w14:paraId="1BB5DA40" w14:textId="77777777" w:rsidR="006E040D" w:rsidRDefault="00233D2D">
      <w:pPr>
        <w:pStyle w:val="ListBullet"/>
      </w:pPr>
      <w:r>
        <w:t>Monte Carlo – Business Angels</w:t>
      </w:r>
    </w:p>
    <w:p w14:paraId="2A8278C2" w14:textId="77777777" w:rsidR="006E040D" w:rsidRDefault="00233D2D">
      <w:pPr>
        <w:pStyle w:val="ListBullet"/>
      </w:pPr>
      <w:r>
        <w:t>Tokyo – World G</w:t>
      </w:r>
      <w:r>
        <w:t>enius Convention</w:t>
      </w:r>
    </w:p>
    <w:p w14:paraId="6A5F6418" w14:textId="77777777" w:rsidR="006E040D" w:rsidRDefault="00233D2D">
      <w:pPr>
        <w:pStyle w:val="ListBullet"/>
      </w:pPr>
      <w:r>
        <w:t>Moscow – Archimedes International Salon of Inventions</w:t>
      </w:r>
    </w:p>
    <w:p w14:paraId="688FE0B5" w14:textId="77777777" w:rsidR="006E040D" w:rsidRDefault="00233D2D">
      <w:pPr>
        <w:pStyle w:val="ListBullet"/>
      </w:pPr>
      <w:r>
        <w:t>Taipei – International Innovation and Invention Conference</w:t>
      </w:r>
    </w:p>
    <w:p w14:paraId="72AC607C" w14:textId="77777777" w:rsidR="006E040D" w:rsidRDefault="00233D2D">
      <w:pPr>
        <w:pStyle w:val="ListBullet"/>
      </w:pPr>
      <w:r>
        <w:t>Hong Kong – International Innovation Exhibition</w:t>
      </w:r>
    </w:p>
    <w:p w14:paraId="59FE61FE" w14:textId="77777777" w:rsidR="006E040D" w:rsidRDefault="00233D2D">
      <w:pPr>
        <w:pStyle w:val="ListBullet"/>
      </w:pPr>
      <w:r>
        <w:t>Banja Luka – Chamber of Commerce of the Republic of Srpska</w:t>
      </w:r>
    </w:p>
    <w:p w14:paraId="0F022B50" w14:textId="77777777" w:rsidR="006E040D" w:rsidRDefault="00233D2D">
      <w:pPr>
        <w:pStyle w:val="ListBullet"/>
      </w:pPr>
      <w:r>
        <w:t xml:space="preserve">Belgrade – Chamber </w:t>
      </w:r>
      <w:r>
        <w:t>of Commerce of Serbia (multiple events)</w:t>
      </w:r>
    </w:p>
    <w:p w14:paraId="61444DF7" w14:textId="77777777" w:rsidR="006E040D" w:rsidRDefault="00233D2D">
      <w:pPr>
        <w:pStyle w:val="ListBullet"/>
      </w:pPr>
      <w:r>
        <w:t>Novi Sad – International Science and Innovation fairs</w:t>
      </w:r>
    </w:p>
    <w:p w14:paraId="146FD586" w14:textId="77777777" w:rsidR="006E040D" w:rsidRDefault="00233D2D">
      <w:pPr>
        <w:pStyle w:val="ListBullet"/>
      </w:pPr>
      <w:r>
        <w:t>Zurich, Hanover, Dusseldorf, Cologne</w:t>
      </w:r>
    </w:p>
    <w:p w14:paraId="215F3286" w14:textId="1317A967" w:rsidR="006E040D" w:rsidRDefault="00233D2D">
      <w:pPr>
        <w:pStyle w:val="ListBullet"/>
      </w:pPr>
      <w:r>
        <w:t>Gothenburg, Smögen, Stockholm, Uppsala</w:t>
      </w:r>
    </w:p>
    <w:p w14:paraId="5C220509" w14:textId="1B8C1264" w:rsidR="006E040D" w:rsidRDefault="00233D2D">
      <w:pPr>
        <w:pStyle w:val="ListBullet"/>
      </w:pPr>
      <w:r>
        <w:t>Los Angeles, Washington, New York, San Jose</w:t>
      </w:r>
    </w:p>
    <w:p w14:paraId="67AA44AB" w14:textId="750BAC74" w:rsidR="00233D2D" w:rsidRDefault="00233D2D">
      <w:pPr>
        <w:pStyle w:val="ListBullet"/>
      </w:pPr>
      <w:r>
        <w:t>Beijing – China</w:t>
      </w:r>
    </w:p>
    <w:p w14:paraId="5D3F1A6B" w14:textId="2B91868C" w:rsidR="00233D2D" w:rsidRDefault="00233D2D">
      <w:pPr>
        <w:pStyle w:val="ListBullet"/>
      </w:pPr>
      <w:r>
        <w:t>Vienna - Austria</w:t>
      </w:r>
    </w:p>
    <w:p w14:paraId="2028199E" w14:textId="77777777" w:rsidR="006E040D" w:rsidRDefault="00233D2D">
      <w:pPr>
        <w:pStyle w:val="Heading1"/>
      </w:pPr>
      <w:r>
        <w:t>Recognition</w:t>
      </w:r>
    </w:p>
    <w:p w14:paraId="3D6B72BA" w14:textId="77777777" w:rsidR="006E040D" w:rsidRDefault="00233D2D">
      <w:r>
        <w:t xml:space="preserve">In recent years, many national and </w:t>
      </w:r>
      <w:r>
        <w:t xml:space="preserve">international experts – including scientists, professors, engineers, and researchers – have provided highly affirmative reviews of Professor Stankovic’s research. His inventions are increasingly recognized as having strong potential for the development of </w:t>
      </w:r>
      <w:r>
        <w:t>practical devices that can significantly advance global environmental protection.</w:t>
      </w:r>
    </w:p>
    <w:sectPr w:rsidR="006E040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33D2D"/>
    <w:rsid w:val="0029639D"/>
    <w:rsid w:val="00326F90"/>
    <w:rsid w:val="00600872"/>
    <w:rsid w:val="006E040D"/>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CD1A58"/>
  <w14:defaultImageDpi w14:val="300"/>
  <w15:docId w15:val="{73EE6BFC-98A9-49E2-A036-1A7E9FD85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811</TotalTime>
  <Pages>4</Pages>
  <Words>1149</Words>
  <Characters>6090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Andake Smögen</cp:lastModifiedBy>
  <cp:revision>2</cp:revision>
  <dcterms:created xsi:type="dcterms:W3CDTF">2025-09-17T17:14:00Z</dcterms:created>
  <dcterms:modified xsi:type="dcterms:W3CDTF">2025-09-17T17:14:00Z</dcterms:modified>
  <cp:category/>
</cp:coreProperties>
</file>